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CC" w:rsidRPr="00132CCC" w:rsidRDefault="00132CCC" w:rsidP="00132CC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830000"/>
          <w:kern w:val="36"/>
          <w:sz w:val="27"/>
          <w:szCs w:val="27"/>
          <w:lang w:eastAsia="ru-RU"/>
        </w:rPr>
      </w:pPr>
      <w:r w:rsidRPr="00132CCC">
        <w:rPr>
          <w:rFonts w:ascii="Times New Roman" w:eastAsia="Times New Roman" w:hAnsi="Times New Roman" w:cs="Times New Roman"/>
          <w:b/>
          <w:bCs/>
          <w:color w:val="830000"/>
          <w:kern w:val="36"/>
          <w:sz w:val="27"/>
          <w:szCs w:val="27"/>
          <w:lang w:eastAsia="ru-RU"/>
        </w:rPr>
        <w:t>Приказ Министерства культуры, туризма и архивного дела РК от 3 октября 2016г. № 561-од</w:t>
      </w:r>
    </w:p>
    <w:p w:rsidR="00132CCC" w:rsidRPr="00132CCC" w:rsidRDefault="00132CCC" w:rsidP="00132CCC">
      <w:pPr>
        <w:shd w:val="clear" w:color="auto" w:fill="FFFFFF"/>
        <w:spacing w:after="0" w:line="240" w:lineRule="atLeast"/>
        <w:rPr>
          <w:rFonts w:ascii="Verdana" w:eastAsia="Times New Roman" w:hAnsi="Verdana" w:cs="Times New Roman"/>
          <w:color w:val="BF0000"/>
          <w:sz w:val="15"/>
          <w:szCs w:val="15"/>
          <w:lang w:eastAsia="ru-RU"/>
        </w:rPr>
      </w:pPr>
      <w:r w:rsidRPr="00132CCC">
        <w:rPr>
          <w:rFonts w:ascii="Verdana" w:eastAsia="Times New Roman" w:hAnsi="Verdana" w:cs="Times New Roman"/>
          <w:color w:val="BF0000"/>
          <w:sz w:val="15"/>
          <w:szCs w:val="15"/>
          <w:lang w:eastAsia="ru-RU"/>
        </w:rPr>
        <w:t>03.10.2016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Об утверждении ведомственных перечней государственных услуг и работ, оказываемых и выполняемых государственными учреждениями, функции и полномочия учредителя которых осуществляет Министерство культуры, туризма и архивного дела Республики Коми, муниципальных услуг и работ, оказываемых и выполняемых муниципальными учреждениями культуры, рекомендованный органам самоуправления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 соответствии с постановлением Правительства Республики Коми от 10 октября 2014г. № 410 «О формировании, ведении и утверждении государственных услуг и работ, оказываемых и выполняемых государственными учреждениями Республики Коми» и уточненным базовым перечням, размещенным в информационно-телекоммуникационной сети "Интернет" (на официальном сайте bus.gov.ru)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Приказываю: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1. Утвердить Ведомственные перечни государственных услуг и работ, оказываемых и выполняемых государственными учреждениями, функции и полномочия </w:t>
      </w:r>
      <w:proofErr w:type="gramStart"/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учредителя</w:t>
      </w:r>
      <w:proofErr w:type="gramEnd"/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 отношении которых осуществляет Министерство культуры, туризма и архивного дела Республики Коми», согласно приложения №1 к настоящему приказу.</w:t>
      </w:r>
      <w:bookmarkStart w:id="0" w:name="_GoBack"/>
      <w:bookmarkEnd w:id="0"/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 Утвердить Ведомственный перечень муниципальных услуг и работ, оказываемых и выполняемых муниципальными учреждениями культуры, рекомендованный органам местного самоуправления (далее - Ведомственный перечень муниципальных услуг и работ), согласно приложению №2 к настоящему приказу.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 Утвердить Показатели, характеризующие общие критерии оценки качества оказания услуг и работ, оказываемых и выполняемых государственными учреждениями, функции и полномочия учредителя которых осуществляет Министерство культуры, туризма и архивного дела Республики Коми (далее Показатели, характеризующие общие критерии оценки качества оказания услуг и работ), согласно приложению №3 к настоящему приказу.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4. Рекомендовать органам местного самоуправления в Республике Коми: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 при формировании Ведомственного перечня муниципальных услуг и работ руководствоваться Ведомственным перечнем муниципальных услуг и работ, утвержденным настоящим приказом (приложение №2); Показателями, характеризующими общие критерии оценки качества оказания услуг и работ, утвержденным настоящим приказом (приложение №3);</w:t>
      </w:r>
      <w:proofErr w:type="gramEnd"/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-при включении услуг и работ в Ведомственный перечень муниципальных услуг и работ учитывать услуги и работы, оказываемые и выполняемые муниципальными учреждениями культуры.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5. Отделу организационной работы (Королева Г.А.) довести настоящий приказ до руководителей государственных учреждений культуры и искусства, органов управления культуры администраций муниципальных образований в Республике Коми и обеспечить размещение на официальном сайте в информационно-телекоммуникационной сети «Интернет».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6. Настоящий приказ вступает в силу с 01.01.2017 г. и применяется при формировании показателей государственных и муниципальных заданий на 2017 год и плановый период 2018-2019 гг.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7. </w:t>
      </w:r>
      <w:proofErr w:type="gramStart"/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Контроль за</w:t>
      </w:r>
      <w:proofErr w:type="gramEnd"/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исполнением настоящего приказа возложить на первого заместителя министра Чернову И.И.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 </w:t>
      </w:r>
    </w:p>
    <w:p w:rsidR="00132CCC" w:rsidRPr="00132CCC" w:rsidRDefault="00132CCC" w:rsidP="00132CC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132CC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Министр А.С.Прокудина</w:t>
      </w:r>
    </w:p>
    <w:p w:rsidR="003F7B97" w:rsidRDefault="003F7B97"/>
    <w:sectPr w:rsidR="003F7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CC"/>
    <w:rsid w:val="00132CCC"/>
    <w:rsid w:val="003F7B97"/>
    <w:rsid w:val="0079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2C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C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32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2C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32C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C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132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32C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6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895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4786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Muzei</dc:creator>
  <cp:lastModifiedBy>Muzei</cp:lastModifiedBy>
  <cp:revision>2</cp:revision>
  <cp:lastPrinted>2017-01-16T12:37:00Z</cp:lastPrinted>
  <dcterms:created xsi:type="dcterms:W3CDTF">2017-01-16T12:11:00Z</dcterms:created>
  <dcterms:modified xsi:type="dcterms:W3CDTF">2017-01-16T12:38:00Z</dcterms:modified>
</cp:coreProperties>
</file>