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599"/>
      </w:tblGrid>
      <w:tr w:rsidR="00EE7AF7" w:rsidTr="00EE7AF7">
        <w:tc>
          <w:tcPr>
            <w:tcW w:w="7393" w:type="dxa"/>
          </w:tcPr>
          <w:p w:rsidR="00EE7AF7" w:rsidRDefault="00EE7AF7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9" w:type="dxa"/>
          </w:tcPr>
          <w:p w:rsidR="00EE7AF7" w:rsidRDefault="00EE7AF7">
            <w:pPr>
              <w:pageBreakBefore/>
              <w:tabs>
                <w:tab w:val="left" w:pos="7965"/>
                <w:tab w:val="right" w:pos="9354"/>
              </w:tabs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Утверждена</w:t>
            </w:r>
          </w:p>
          <w:p w:rsidR="008C3437" w:rsidRDefault="007C43A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Приказом МБУ </w:t>
            </w:r>
            <w:r w:rsidR="008C34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«ИКММ» </w:t>
            </w:r>
          </w:p>
          <w:p w:rsidR="00EE7AF7" w:rsidRDefault="008C3437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 МР</w:t>
            </w:r>
            <w:r w:rsidR="007C43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«Сосногорск»</w:t>
            </w:r>
          </w:p>
          <w:p w:rsidR="00EE7AF7" w:rsidRDefault="00EE7AF7">
            <w:pPr>
              <w:autoSpaceDE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«</w:t>
            </w:r>
            <w:r w:rsidR="008C343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="001E3343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декабря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 г. №</w:t>
            </w:r>
            <w:r w:rsidR="008C3437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  <w:r w:rsidR="001E3343">
              <w:rPr>
                <w:rFonts w:ascii="Times New Roman" w:eastAsia="Calibri" w:hAnsi="Times New Roman" w:cs="Times New Roman"/>
                <w:sz w:val="24"/>
                <w:szCs w:val="24"/>
              </w:rPr>
              <w:t>-ОД</w:t>
            </w:r>
          </w:p>
          <w:p w:rsidR="00EE7AF7" w:rsidRDefault="00EE7AF7">
            <w:pPr>
              <w:autoSpaceDE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(приложение)</w:t>
            </w:r>
          </w:p>
          <w:p w:rsidR="00EE7AF7" w:rsidRDefault="00EE7AF7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04373E" w:rsidRDefault="0004373E" w:rsidP="0004373E">
      <w:pPr>
        <w:pStyle w:val="Default"/>
        <w:rPr>
          <w:sz w:val="28"/>
          <w:szCs w:val="28"/>
        </w:rPr>
      </w:pPr>
    </w:p>
    <w:p w:rsidR="00EE7AF7" w:rsidRDefault="00EE7AF7" w:rsidP="0004373E">
      <w:pPr>
        <w:pStyle w:val="Default"/>
        <w:rPr>
          <w:sz w:val="28"/>
          <w:szCs w:val="28"/>
        </w:rPr>
      </w:pPr>
    </w:p>
    <w:p w:rsidR="008B56E1" w:rsidRPr="008B56E1" w:rsidRDefault="008B56E1" w:rsidP="008B56E1">
      <w:pPr>
        <w:shd w:val="clear" w:color="auto" w:fill="F2F2F2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56E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Карта коррупционных рисков, возникающих при осуществлении закупок товаров, </w:t>
      </w:r>
    </w:p>
    <w:p w:rsidR="008B56E1" w:rsidRPr="008B56E1" w:rsidRDefault="008B56E1" w:rsidP="008B56E1">
      <w:pPr>
        <w:shd w:val="clear" w:color="auto" w:fill="F2F2F2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56E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работ, услуг для обеспечения муниципальных </w:t>
      </w:r>
    </w:p>
    <w:p w:rsidR="008B56E1" w:rsidRPr="008B56E1" w:rsidRDefault="008B56E1" w:rsidP="008B56E1">
      <w:pPr>
        <w:shd w:val="clear" w:color="auto" w:fill="F2F2F2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56E1">
        <w:rPr>
          <w:rFonts w:ascii="Times New Roman" w:eastAsia="Calibri" w:hAnsi="Times New Roman" w:cs="Times New Roman"/>
          <w:sz w:val="28"/>
          <w:szCs w:val="28"/>
          <w:lang w:eastAsia="en-US"/>
        </w:rPr>
        <w:t>нужд МБУ «ИКММ» МО МР «Сосногорск»</w:t>
      </w:r>
    </w:p>
    <w:p w:rsidR="0004373E" w:rsidRDefault="0004373E" w:rsidP="0004373E">
      <w:pPr>
        <w:pStyle w:val="Default"/>
        <w:rPr>
          <w:sz w:val="28"/>
          <w:szCs w:val="28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3260"/>
        <w:gridCol w:w="3261"/>
        <w:gridCol w:w="2693"/>
        <w:gridCol w:w="2362"/>
      </w:tblGrid>
      <w:tr w:rsidR="0004373E" w:rsidTr="007C43A6">
        <w:trPr>
          <w:trHeight w:val="650"/>
        </w:trPr>
        <w:tc>
          <w:tcPr>
            <w:tcW w:w="67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BA3CB3" w:rsidRDefault="0004373E" w:rsidP="00BA3CB3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24814">
              <w:rPr>
                <w:b/>
                <w:iCs/>
                <w:szCs w:val="20"/>
              </w:rPr>
              <w:t xml:space="preserve">№ </w:t>
            </w:r>
            <w:proofErr w:type="gramStart"/>
            <w:r w:rsidRPr="00624814">
              <w:rPr>
                <w:b/>
                <w:iCs/>
                <w:szCs w:val="20"/>
              </w:rPr>
              <w:t>п</w:t>
            </w:r>
            <w:proofErr w:type="gramEnd"/>
            <w:r w:rsidRPr="00624814">
              <w:rPr>
                <w:b/>
                <w:iCs/>
                <w:szCs w:val="20"/>
              </w:rPr>
              <w:t>/п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</w:rPr>
            </w:pPr>
            <w:r w:rsidRPr="00624814">
              <w:rPr>
                <w:b/>
                <w:iCs/>
              </w:rPr>
              <w:t>Краткое наименование коррупционного риска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</w:rPr>
            </w:pPr>
            <w:r w:rsidRPr="00624814">
              <w:rPr>
                <w:b/>
                <w:iCs/>
              </w:rPr>
              <w:t>Описание возможной коррупционной схемы</w:t>
            </w:r>
          </w:p>
        </w:tc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</w:rPr>
            </w:pPr>
            <w:r w:rsidRPr="00624814">
              <w:rPr>
                <w:b/>
                <w:iCs/>
              </w:rPr>
              <w:t>Наименование должностей служащих (работников), которые могут участвовать в реализации коррупционной схемы</w:t>
            </w:r>
          </w:p>
        </w:tc>
        <w:tc>
          <w:tcPr>
            <w:tcW w:w="505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</w:rPr>
            </w:pPr>
            <w:r w:rsidRPr="00624814">
              <w:rPr>
                <w:b/>
                <w:iCs/>
              </w:rPr>
              <w:t>Меры по минимизации коррупционных рисков</w:t>
            </w:r>
          </w:p>
        </w:tc>
      </w:tr>
      <w:tr w:rsidR="0004373E" w:rsidTr="007C43A6">
        <w:trPr>
          <w:trHeight w:val="654"/>
        </w:trPr>
        <w:tc>
          <w:tcPr>
            <w:tcW w:w="67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BA3CB3" w:rsidRDefault="0004373E" w:rsidP="00BA3CB3">
            <w:pPr>
              <w:pStyle w:val="Default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  <w:iCs/>
              </w:rPr>
            </w:pPr>
          </w:p>
        </w:tc>
        <w:tc>
          <w:tcPr>
            <w:tcW w:w="326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  <w:iCs/>
              </w:rPr>
            </w:pPr>
          </w:p>
        </w:tc>
        <w:tc>
          <w:tcPr>
            <w:tcW w:w="326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  <w:iCs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  <w:iCs/>
              </w:rPr>
            </w:pPr>
            <w:r w:rsidRPr="00624814">
              <w:rPr>
                <w:b/>
                <w:iCs/>
              </w:rPr>
              <w:t>Реализуемые</w:t>
            </w:r>
          </w:p>
        </w:tc>
        <w:tc>
          <w:tcPr>
            <w:tcW w:w="23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  <w:iCs/>
              </w:rPr>
            </w:pPr>
            <w:r w:rsidRPr="00624814">
              <w:rPr>
                <w:b/>
                <w:iCs/>
              </w:rPr>
              <w:t>Предлагаемые</w:t>
            </w:r>
          </w:p>
        </w:tc>
      </w:tr>
      <w:tr w:rsidR="008C2B1E" w:rsidTr="007C43A6">
        <w:trPr>
          <w:trHeight w:val="554"/>
        </w:trPr>
        <w:tc>
          <w:tcPr>
            <w:tcW w:w="675" w:type="dxa"/>
            <w:tcBorders>
              <w:top w:val="single" w:sz="12" w:space="0" w:color="auto"/>
            </w:tcBorders>
          </w:tcPr>
          <w:p w:rsidR="008C2B1E" w:rsidRPr="00624814" w:rsidRDefault="007C43A6" w:rsidP="00543463">
            <w:pPr>
              <w:pStyle w:val="Default"/>
              <w:jc w:val="center"/>
              <w:rPr>
                <w:iCs/>
              </w:rPr>
            </w:pPr>
            <w:r w:rsidRPr="00624814">
              <w:rPr>
                <w:iCs/>
              </w:rPr>
              <w:t>1</w:t>
            </w:r>
          </w:p>
        </w:tc>
        <w:tc>
          <w:tcPr>
            <w:tcW w:w="2977" w:type="dxa"/>
            <w:tcBorders>
              <w:top w:val="single" w:sz="12" w:space="0" w:color="auto"/>
            </w:tcBorders>
          </w:tcPr>
          <w:p w:rsidR="008C2B1E" w:rsidRPr="00624814" w:rsidRDefault="008C2B1E" w:rsidP="005434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Выбор способа размещения заказа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8C2B1E" w:rsidRPr="00624814" w:rsidRDefault="00E8369A" w:rsidP="005434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8C2B1E" w:rsidRPr="00624814">
              <w:rPr>
                <w:rFonts w:ascii="Times New Roman" w:hAnsi="Times New Roman" w:cs="Times New Roman"/>
                <w:bCs/>
                <w:sz w:val="24"/>
                <w:szCs w:val="24"/>
              </w:rPr>
              <w:t>скусственное дробление закупки</w:t>
            </w:r>
            <w:r w:rsidR="007C43A6" w:rsidRPr="006248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несколько отдельных с целью упрощения способа закупки</w:t>
            </w:r>
          </w:p>
        </w:tc>
        <w:tc>
          <w:tcPr>
            <w:tcW w:w="3261" w:type="dxa"/>
            <w:tcBorders>
              <w:top w:val="single" w:sz="12" w:space="0" w:color="auto"/>
            </w:tcBorders>
          </w:tcPr>
          <w:p w:rsidR="008C2B1E" w:rsidRPr="00624814" w:rsidRDefault="008B56E1" w:rsidP="008B56E1">
            <w:pPr>
              <w:pStyle w:val="Default"/>
              <w:jc w:val="center"/>
              <w:rPr>
                <w:iCs/>
              </w:rPr>
            </w:pPr>
            <w:r>
              <w:rPr>
                <w:iCs/>
              </w:rPr>
              <w:t>Директор МБУ «ИКММ» МО МР «Сосногорск»</w:t>
            </w:r>
            <w:r w:rsidR="006047AF" w:rsidRPr="00624814">
              <w:rPr>
                <w:iCs/>
              </w:rPr>
              <w:t xml:space="preserve"> (контрактный управляющий)</w:t>
            </w:r>
            <w:r w:rsidR="00D85C38" w:rsidRPr="00624814">
              <w:rPr>
                <w:iCs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8C2B1E" w:rsidRPr="00624814" w:rsidRDefault="007C43A6" w:rsidP="005434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Запрет искусственного дробления закупки</w:t>
            </w:r>
          </w:p>
        </w:tc>
        <w:tc>
          <w:tcPr>
            <w:tcW w:w="2362" w:type="dxa"/>
            <w:tcBorders>
              <w:top w:val="single" w:sz="12" w:space="0" w:color="auto"/>
            </w:tcBorders>
          </w:tcPr>
          <w:p w:rsidR="008C2B1E" w:rsidRPr="00624814" w:rsidRDefault="007C43A6" w:rsidP="005434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Предусмотреть возможность привлечения к дисциплинарной ответственности лиц, виновных в некачественном планировании потребности (включая факты необоснованного дробления закупок </w:t>
            </w:r>
            <w:proofErr w:type="gramStart"/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624814">
              <w:rPr>
                <w:rFonts w:ascii="Times New Roman" w:hAnsi="Times New Roman" w:cs="Times New Roman"/>
                <w:sz w:val="24"/>
                <w:szCs w:val="24"/>
              </w:rPr>
              <w:t xml:space="preserve"> более мелкие)</w:t>
            </w:r>
          </w:p>
        </w:tc>
      </w:tr>
      <w:tr w:rsidR="0064698C" w:rsidTr="007C43A6">
        <w:trPr>
          <w:trHeight w:val="554"/>
        </w:trPr>
        <w:tc>
          <w:tcPr>
            <w:tcW w:w="675" w:type="dxa"/>
            <w:tcBorders>
              <w:top w:val="single" w:sz="12" w:space="0" w:color="auto"/>
            </w:tcBorders>
          </w:tcPr>
          <w:p w:rsidR="0064698C" w:rsidRPr="00624814" w:rsidRDefault="0064698C" w:rsidP="00543463">
            <w:pPr>
              <w:pStyle w:val="Default"/>
              <w:jc w:val="center"/>
              <w:rPr>
                <w:iCs/>
              </w:rPr>
            </w:pPr>
            <w:r w:rsidRPr="00624814">
              <w:rPr>
                <w:iCs/>
              </w:rPr>
              <w:t>2</w:t>
            </w:r>
          </w:p>
        </w:tc>
        <w:tc>
          <w:tcPr>
            <w:tcW w:w="2977" w:type="dxa"/>
            <w:tcBorders>
              <w:top w:val="single" w:sz="12" w:space="0" w:color="auto"/>
            </w:tcBorders>
          </w:tcPr>
          <w:p w:rsidR="0064698C" w:rsidRPr="00624814" w:rsidRDefault="0064698C" w:rsidP="008B56E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осуществление закупок товаров, работ и услуг для обеспечения нужд МБУ </w:t>
            </w:r>
            <w:r w:rsidR="008B56E1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bookmarkStart w:id="0" w:name="_GoBack"/>
            <w:bookmarkEnd w:id="0"/>
            <w:r w:rsidRPr="00624814">
              <w:rPr>
                <w:rFonts w:ascii="Times New Roman" w:hAnsi="Times New Roman" w:cs="Times New Roman"/>
                <w:sz w:val="24"/>
                <w:szCs w:val="24"/>
              </w:rPr>
              <w:t xml:space="preserve"> МР «Сосногорск», включая исполнение  </w:t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контрактов и приемку поставленных товаров, выполненных работ (их результатов), оказанных услуг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Умышленное, неправомерное нарушение установленных  контрактом сроков приемки поставленных товаров, выполненных работ (их </w:t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результатов),</w:t>
            </w:r>
          </w:p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оказанных услуг и подлог результатов приемки;</w:t>
            </w:r>
          </w:p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Сокрытие информации о выявленных нарушениях при исполнении поставщиком (подрядчиком, исполнителем) обязательств по контракту;</w:t>
            </w:r>
          </w:p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Подписание акта приемки поставленных товаров, выполненных работ</w:t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br/>
              <w:t>(их результатов), оказанных услуг с нарушением требований контракта</w:t>
            </w:r>
          </w:p>
        </w:tc>
        <w:tc>
          <w:tcPr>
            <w:tcW w:w="3261" w:type="dxa"/>
            <w:tcBorders>
              <w:top w:val="single" w:sz="12" w:space="0" w:color="auto"/>
            </w:tcBorders>
          </w:tcPr>
          <w:p w:rsidR="0064698C" w:rsidRPr="00624814" w:rsidRDefault="008B56E1" w:rsidP="006047AF">
            <w:pPr>
              <w:pStyle w:val="Default"/>
              <w:jc w:val="center"/>
              <w:rPr>
                <w:iCs/>
              </w:rPr>
            </w:pPr>
            <w:r w:rsidRPr="008B56E1">
              <w:rPr>
                <w:iCs/>
              </w:rPr>
              <w:lastRenderedPageBreak/>
              <w:t>Директор МБУ «ИКММ» МО МР «Сосногорск» (контрактный управляющий)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64698C" w:rsidRPr="00624814" w:rsidRDefault="00624814" w:rsidP="005434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 товаров, работ, услуг в строгом соответствии с требованиями Федерального закона</w:t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br/>
              <w:t>от 5 апреля 2013 года</w:t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2362" w:type="dxa"/>
            <w:tcBorders>
              <w:top w:val="single" w:sz="12" w:space="0" w:color="auto"/>
            </w:tcBorders>
          </w:tcPr>
          <w:p w:rsidR="0064698C" w:rsidRPr="00624814" w:rsidRDefault="00624814" w:rsidP="00624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Регулярное повышение квалификации специалиста по закупкам</w:t>
            </w:r>
          </w:p>
        </w:tc>
      </w:tr>
    </w:tbl>
    <w:p w:rsidR="0042383A" w:rsidRDefault="0042383A" w:rsidP="00101DB0"/>
    <w:sectPr w:rsidR="0042383A" w:rsidSect="0004373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81013"/>
    <w:multiLevelType w:val="hybridMultilevel"/>
    <w:tmpl w:val="08922096"/>
    <w:lvl w:ilvl="0" w:tplc="3FE6C98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6F0ED4"/>
    <w:multiLevelType w:val="hybridMultilevel"/>
    <w:tmpl w:val="0CB4A234"/>
    <w:lvl w:ilvl="0" w:tplc="3FE6C98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4373E"/>
    <w:rsid w:val="0004373E"/>
    <w:rsid w:val="0009617F"/>
    <w:rsid w:val="000D3F57"/>
    <w:rsid w:val="00101DB0"/>
    <w:rsid w:val="00170187"/>
    <w:rsid w:val="00176311"/>
    <w:rsid w:val="001E3343"/>
    <w:rsid w:val="001F7FDD"/>
    <w:rsid w:val="0029443E"/>
    <w:rsid w:val="002D6A46"/>
    <w:rsid w:val="00347E85"/>
    <w:rsid w:val="003E4BDC"/>
    <w:rsid w:val="004004D8"/>
    <w:rsid w:val="0042383A"/>
    <w:rsid w:val="004F59D4"/>
    <w:rsid w:val="00543463"/>
    <w:rsid w:val="005510BC"/>
    <w:rsid w:val="005951A4"/>
    <w:rsid w:val="005A41C1"/>
    <w:rsid w:val="006047AF"/>
    <w:rsid w:val="00624814"/>
    <w:rsid w:val="0064698C"/>
    <w:rsid w:val="00696785"/>
    <w:rsid w:val="00696FAB"/>
    <w:rsid w:val="00705F54"/>
    <w:rsid w:val="0072111B"/>
    <w:rsid w:val="00757595"/>
    <w:rsid w:val="00767446"/>
    <w:rsid w:val="007C43A6"/>
    <w:rsid w:val="00811FCB"/>
    <w:rsid w:val="00866AE6"/>
    <w:rsid w:val="00882694"/>
    <w:rsid w:val="008B56E1"/>
    <w:rsid w:val="008C2B1E"/>
    <w:rsid w:val="008C3437"/>
    <w:rsid w:val="008F059E"/>
    <w:rsid w:val="009A4A8F"/>
    <w:rsid w:val="009A7211"/>
    <w:rsid w:val="00AB2E56"/>
    <w:rsid w:val="00B86446"/>
    <w:rsid w:val="00BA3CB3"/>
    <w:rsid w:val="00BD0A99"/>
    <w:rsid w:val="00BD100E"/>
    <w:rsid w:val="00BD1873"/>
    <w:rsid w:val="00C3442B"/>
    <w:rsid w:val="00C662FB"/>
    <w:rsid w:val="00C8193E"/>
    <w:rsid w:val="00D85C38"/>
    <w:rsid w:val="00D91EDC"/>
    <w:rsid w:val="00DA24B3"/>
    <w:rsid w:val="00E11AC0"/>
    <w:rsid w:val="00E27710"/>
    <w:rsid w:val="00E8369A"/>
    <w:rsid w:val="00EC3487"/>
    <w:rsid w:val="00EE7AF7"/>
    <w:rsid w:val="00F56380"/>
    <w:rsid w:val="00F77C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42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3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437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43463"/>
    <w:rPr>
      <w:color w:val="0000FF" w:themeColor="hyperlink"/>
      <w:u w:val="single"/>
    </w:rPr>
  </w:style>
  <w:style w:type="table" w:customStyle="1" w:styleId="1">
    <w:name w:val="Сетка таблицы1"/>
    <w:basedOn w:val="a1"/>
    <w:uiPriority w:val="59"/>
    <w:rsid w:val="00EE7A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01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1D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3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437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43463"/>
    <w:rPr>
      <w:color w:val="0000FF" w:themeColor="hyperlink"/>
      <w:u w:val="single"/>
    </w:rPr>
  </w:style>
  <w:style w:type="table" w:customStyle="1" w:styleId="1">
    <w:name w:val="Сетка таблицы1"/>
    <w:basedOn w:val="a1"/>
    <w:uiPriority w:val="59"/>
    <w:rsid w:val="00EE7A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01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1D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5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KADR-USER</dc:creator>
  <cp:lastModifiedBy>Muzei</cp:lastModifiedBy>
  <cp:revision>41</cp:revision>
  <cp:lastPrinted>2020-12-21T10:31:00Z</cp:lastPrinted>
  <dcterms:created xsi:type="dcterms:W3CDTF">2020-11-23T08:15:00Z</dcterms:created>
  <dcterms:modified xsi:type="dcterms:W3CDTF">2022-04-19T09:28:00Z</dcterms:modified>
</cp:coreProperties>
</file>